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C2" w:rsidRDefault="009F021F" w:rsidP="009F021F">
      <w:pPr>
        <w:pStyle w:val="1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  <w:noProof/>
        </w:rPr>
        <w:drawing>
          <wp:inline distT="0" distB="0" distL="0" distR="0">
            <wp:extent cx="2250123" cy="1436248"/>
            <wp:effectExtent l="19050" t="0" r="0" b="0"/>
            <wp:docPr id="6" name="Рисунок 1" descr="http://school-sl.ucoz.ru/_nw/0/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l.ucoz.ru/_nw/0/960630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748" t="17689" r="2668" b="5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23" cy="14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C2" w:rsidRPr="00546FB6" w:rsidRDefault="00546FB6" w:rsidP="00546FB6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46FB6">
        <w:rPr>
          <w:rFonts w:ascii="Times New Roman" w:hAnsi="Times New Roman" w:cs="Times New Roman"/>
          <w:b/>
          <w:i/>
        </w:rPr>
        <w:t>Будьте осторожны!</w:t>
      </w:r>
    </w:p>
    <w:p w:rsidR="001801C2" w:rsidRPr="00546FB6" w:rsidRDefault="00546FB6" w:rsidP="00546FB6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546FB6">
        <w:rPr>
          <w:rFonts w:ascii="Times New Roman" w:hAnsi="Times New Roman" w:cs="Times New Roman"/>
          <w:b/>
          <w:i/>
        </w:rPr>
        <w:t>Избегайте мест купания с илистым и заросшим водорослями дном!</w:t>
      </w:r>
    </w:p>
    <w:p w:rsidR="001801C2" w:rsidRDefault="00546FB6" w:rsidP="001801C2">
      <w:r w:rsidRPr="00546FB6">
        <w:rPr>
          <w:noProof/>
        </w:rPr>
        <w:drawing>
          <wp:inline distT="0" distB="0" distL="0" distR="0">
            <wp:extent cx="2238375" cy="1409700"/>
            <wp:effectExtent l="19050" t="0" r="9525" b="0"/>
            <wp:docPr id="10" name="Рисунок 1" descr="http://school-sl.ucoz.ru/_nw/0/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l.ucoz.ru/_nw/0/960630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29" t="59411" r="70525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C2" w:rsidRPr="00546FB6" w:rsidRDefault="00546FB6" w:rsidP="00546FB6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Купаться и нырять можно только в специально отведенных местах. Всегда помните – неизвестно, что может оказаться на дне!</w:t>
      </w:r>
    </w:p>
    <w:p w:rsidR="00357E00" w:rsidRDefault="00546FB6" w:rsidP="00357E00">
      <w:pPr>
        <w:rPr>
          <w:rFonts w:ascii="Times New Roman" w:hAnsi="Times New Roman" w:cs="Times New Roman"/>
          <w:b/>
          <w:i/>
        </w:rPr>
      </w:pPr>
      <w:r w:rsidRPr="00546FB6">
        <w:rPr>
          <w:noProof/>
        </w:rPr>
        <w:drawing>
          <wp:inline distT="0" distB="0" distL="0" distR="0">
            <wp:extent cx="2247900" cy="1442216"/>
            <wp:effectExtent l="19050" t="0" r="0" b="0"/>
            <wp:docPr id="13" name="Рисунок 1" descr="http://school-sl.ucoz.ru/_nw/0/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l.ucoz.ru/_nw/0/960630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822" t="59867" r="2511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B6" w:rsidRDefault="00546FB6" w:rsidP="00357E0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Помните! Сильное течение может привести к гибели! </w:t>
      </w:r>
      <w:r w:rsidR="00B57B64">
        <w:rPr>
          <w:rFonts w:ascii="Times New Roman" w:hAnsi="Times New Roman" w:cs="Times New Roman"/>
          <w:b/>
          <w:i/>
        </w:rPr>
        <w:t xml:space="preserve">Не боритесь с сильным течением. </w:t>
      </w:r>
      <w:r w:rsidR="00B57B64">
        <w:rPr>
          <w:rFonts w:ascii="Times New Roman" w:hAnsi="Times New Roman" w:cs="Times New Roman"/>
          <w:b/>
          <w:i/>
        </w:rPr>
        <w:lastRenderedPageBreak/>
        <w:t>Плывите по течению. Постепенно приближаясь к берегу!</w:t>
      </w:r>
    </w:p>
    <w:p w:rsidR="00357E00" w:rsidRPr="00546FB6" w:rsidRDefault="00357E00" w:rsidP="00357E00">
      <w:pPr>
        <w:rPr>
          <w:rFonts w:ascii="Times New Roman" w:hAnsi="Times New Roman" w:cs="Times New Roman"/>
          <w:b/>
          <w:i/>
        </w:rPr>
      </w:pPr>
    </w:p>
    <w:p w:rsidR="001D613D" w:rsidRDefault="00C1400A" w:rsidP="001801C2">
      <w:r w:rsidRPr="00C1400A">
        <w:rPr>
          <w:noProof/>
        </w:rPr>
        <w:drawing>
          <wp:inline distT="0" distB="0" distL="0" distR="0">
            <wp:extent cx="2419350" cy="1552575"/>
            <wp:effectExtent l="19050" t="0" r="0" b="0"/>
            <wp:docPr id="14" name="Рисунок 1" descr="http://school-sl.ucoz.ru/_nw/0/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l.ucoz.ru/_nw/0/960630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44" t="17692" r="36501" b="5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3D" w:rsidRPr="00C1400A" w:rsidRDefault="00C1400A" w:rsidP="001801C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Самодельные устройства для плавания – ОПАСНЫ! Они могут не выдержать ваш вес и перевернуться!</w:t>
      </w:r>
    </w:p>
    <w:p w:rsidR="001D613D" w:rsidRDefault="001D613D" w:rsidP="001801C2"/>
    <w:p w:rsidR="001D613D" w:rsidRDefault="00C1400A" w:rsidP="001801C2">
      <w:pPr>
        <w:rPr>
          <w:rFonts w:ascii="Times New Roman" w:hAnsi="Times New Roman" w:cs="Times New Roman"/>
          <w:b/>
          <w:color w:val="FF0000"/>
        </w:rPr>
      </w:pPr>
      <w:r w:rsidRPr="00C1400A">
        <w:rPr>
          <w:rFonts w:ascii="Times New Roman" w:hAnsi="Times New Roman" w:cs="Times New Roman"/>
          <w:b/>
          <w:color w:val="FF0000"/>
        </w:rPr>
        <w:t>Помните! Безопасность детей на воде целиком и полностью зависит от их родителей.</w:t>
      </w:r>
    </w:p>
    <w:p w:rsidR="00357E00" w:rsidRDefault="00357E00" w:rsidP="001801C2">
      <w:pPr>
        <w:rPr>
          <w:rFonts w:ascii="Times New Roman" w:hAnsi="Times New Roman" w:cs="Times New Roman"/>
          <w:b/>
          <w:color w:val="FF0000"/>
        </w:rPr>
      </w:pP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МБДОУ ДС №8 «Снеговичок»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Адрес: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г.</w:t>
      </w:r>
      <w:r w:rsidR="00CF576B" w:rsidRPr="00CF576B">
        <w:rPr>
          <w:rFonts w:ascii="Times New Roman" w:hAnsi="Times New Roman" w:cs="Times New Roman"/>
        </w:rPr>
        <w:t xml:space="preserve"> </w:t>
      </w:r>
      <w:r w:rsidRPr="00CF576B">
        <w:rPr>
          <w:rFonts w:ascii="Times New Roman" w:hAnsi="Times New Roman" w:cs="Times New Roman"/>
        </w:rPr>
        <w:t>Нижневартовск,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Проспект Победы, 11 – Б.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Тел.:67-05-09, 67-16-47,67-24-17.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Адрес электронной почты: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CF576B">
        <w:rPr>
          <w:rFonts w:ascii="Times New Roman" w:hAnsi="Times New Roman" w:cs="Times New Roman"/>
          <w:u w:val="single"/>
        </w:rPr>
        <w:t>mbdoy 8@mail.ru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  <w:b/>
        </w:rPr>
      </w:pPr>
      <w:r w:rsidRPr="00CF576B">
        <w:rPr>
          <w:rFonts w:ascii="Times New Roman" w:hAnsi="Times New Roman" w:cs="Times New Roman"/>
          <w:b/>
        </w:rPr>
        <w:t>официальный сайт: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CF576B">
        <w:rPr>
          <w:rFonts w:ascii="Times New Roman" w:hAnsi="Times New Roman" w:cs="Times New Roman"/>
          <w:u w:val="single"/>
        </w:rPr>
        <w:t>http//snegovichok.edusite.ru</w:t>
      </w:r>
    </w:p>
    <w:p w:rsidR="001D613D" w:rsidRPr="00CF576B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Буклет подготовила воспитатель</w:t>
      </w:r>
    </w:p>
    <w:p w:rsidR="001D613D" w:rsidRDefault="001D613D" w:rsidP="001D613D">
      <w:pPr>
        <w:spacing w:after="0"/>
        <w:jc w:val="center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Сонец Светлана Анатольевна</w:t>
      </w:r>
    </w:p>
    <w:p w:rsidR="001801C2" w:rsidRDefault="001801C2" w:rsidP="001801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309E">
        <w:rPr>
          <w:rFonts w:ascii="Times New Roman" w:hAnsi="Times New Roman"/>
          <w:sz w:val="24"/>
          <w:szCs w:val="24"/>
        </w:rPr>
        <w:lastRenderedPageBreak/>
        <w:t>Муниципальное бюджетное дошкольное образовательное учреждение детский сад</w:t>
      </w:r>
    </w:p>
    <w:p w:rsidR="001801C2" w:rsidRPr="00D9309E" w:rsidRDefault="001801C2" w:rsidP="001801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8 </w:t>
      </w:r>
      <w:r w:rsidRPr="00D9309E">
        <w:rPr>
          <w:rFonts w:ascii="Times New Roman" w:hAnsi="Times New Roman"/>
          <w:sz w:val="24"/>
          <w:szCs w:val="24"/>
        </w:rPr>
        <w:t>«Снеговичок»</w:t>
      </w:r>
    </w:p>
    <w:p w:rsidR="00787D57" w:rsidRDefault="00045740" w:rsidP="001801C2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Меры предосторожности и правила поведения на воде.</w:t>
      </w:r>
    </w:p>
    <w:p w:rsidR="001801C2" w:rsidRDefault="001801C2" w:rsidP="001801C2"/>
    <w:p w:rsidR="001801C2" w:rsidRDefault="001801C2" w:rsidP="001801C2"/>
    <w:p w:rsidR="001801C2" w:rsidRDefault="001801C2" w:rsidP="001801C2">
      <w:pPr>
        <w:jc w:val="center"/>
      </w:pPr>
      <w:r w:rsidRPr="001801C2">
        <w:rPr>
          <w:noProof/>
        </w:rPr>
        <w:drawing>
          <wp:inline distT="0" distB="0" distL="0" distR="0">
            <wp:extent cx="3051836" cy="2066925"/>
            <wp:effectExtent l="19050" t="0" r="0" b="0"/>
            <wp:docPr id="4" name="Рисунок 4" descr="http://sun.rybadm.ru/1/images/p81_wasser_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.rybadm.ru/1/images/p81_wasser_safety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14" t="35841" r="55000" b="4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3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3D" w:rsidRPr="001D613D" w:rsidRDefault="001D613D" w:rsidP="001D613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D61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Помните! </w:t>
      </w:r>
    </w:p>
    <w:p w:rsidR="001D613D" w:rsidRPr="001D613D" w:rsidRDefault="001D613D" w:rsidP="001D61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13D">
        <w:rPr>
          <w:rFonts w:ascii="Times New Roman" w:hAnsi="Times New Roman" w:cs="Times New Roman"/>
          <w:b/>
          <w:sz w:val="24"/>
          <w:szCs w:val="24"/>
        </w:rPr>
        <w:t>Кроме знания правил безопасного поведения на водоемах необходимы товарищеская взаимопомощь, хладнокровие, выдержка, а главное – предельная осторожность.</w:t>
      </w:r>
    </w:p>
    <w:p w:rsidR="001801C2" w:rsidRDefault="001801C2" w:rsidP="001801C2">
      <w:pPr>
        <w:jc w:val="center"/>
      </w:pPr>
    </w:p>
    <w:p w:rsidR="001D613D" w:rsidRDefault="001D613D" w:rsidP="001801C2">
      <w:pPr>
        <w:jc w:val="center"/>
      </w:pPr>
    </w:p>
    <w:p w:rsidR="001801C2" w:rsidRPr="001801C2" w:rsidRDefault="001801C2" w:rsidP="001801C2">
      <w:pPr>
        <w:jc w:val="center"/>
        <w:rPr>
          <w:rFonts w:ascii="Georgia" w:hAnsi="Georgia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1801C2">
        <w:rPr>
          <w:rFonts w:ascii="Times New Roman" w:hAnsi="Times New Roman" w:cs="Times New Roman"/>
          <w:i/>
          <w:sz w:val="24"/>
          <w:szCs w:val="24"/>
        </w:rPr>
        <w:t>г. Нижневартовск</w:t>
      </w:r>
    </w:p>
    <w:p w:rsidR="001D613D" w:rsidRPr="00357E00" w:rsidRDefault="001D613D" w:rsidP="001D613D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357E0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Правила поведения на водоемах в летнее время</w:t>
      </w:r>
    </w:p>
    <w:p w:rsidR="001801C2" w:rsidRDefault="001D613D" w:rsidP="00CF576B">
      <w:pPr>
        <w:spacing w:after="0" w:line="240" w:lineRule="auto"/>
        <w:rPr>
          <w:rFonts w:ascii="Times New Roman" w:hAnsi="Times New Roman" w:cs="Times New Roman"/>
        </w:rPr>
      </w:pPr>
      <w:r w:rsidRPr="001D613D">
        <w:rPr>
          <w:rFonts w:ascii="Times New Roman" w:hAnsi="Times New Roman" w:cs="Times New Roman"/>
        </w:rPr>
        <w:t>Невозможно представить себе летний отдых без поездки на море, речку или пруд. Когда припекает солнышко, так хочется окунуться в прохладную воду. В жаркую погоду отдыхающих около водоемов особенно много. Очень важно, чтобы вы перед поездкой на такой отдых вспомнили про безопасное поведение на водоемах в различных условиях.</w:t>
      </w:r>
    </w:p>
    <w:p w:rsidR="00CF576B" w:rsidRPr="00CF576B" w:rsidRDefault="00CF576B" w:rsidP="00CF576B">
      <w:pPr>
        <w:spacing w:after="0" w:line="240" w:lineRule="auto"/>
        <w:rPr>
          <w:rFonts w:ascii="Times New Roman" w:hAnsi="Times New Roman" w:cs="Times New Roman"/>
        </w:rPr>
      </w:pPr>
      <w:r w:rsidRPr="00CF576B">
        <w:rPr>
          <w:rFonts w:ascii="Times New Roman" w:hAnsi="Times New Roman" w:cs="Times New Roman"/>
        </w:rPr>
        <w:t>Безопасное поведение на водоемах в различных условиях должно соблюдаться неукоснительно – это гарант вашего отличного отдыха без происшествий. После того как вы приехали на речку или озеро, проведя много времени в дороге в жарком автомобиле, не стоит сразу бросаться в воду. Необходимо немного отдохнуть, успокоиться и остыть, только после этого можно идти купаться.</w:t>
      </w:r>
    </w:p>
    <w:p w:rsidR="00CF576B" w:rsidRDefault="00CF576B" w:rsidP="00CF576B"/>
    <w:p w:rsidR="00CF576B" w:rsidRDefault="00CF576B" w:rsidP="00CF576B">
      <w:pPr>
        <w:spacing w:after="0" w:line="240" w:lineRule="auto"/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  <w:r w:rsidRPr="00CF576B">
        <w:rPr>
          <w:rFonts w:ascii="Times New Roman" w:hAnsi="Times New Roman" w:cs="Times New Roman"/>
          <w:noProof/>
          <w:color w:val="8DB3E2" w:themeColor="text2" w:themeTint="66"/>
          <w:sz w:val="24"/>
          <w:szCs w:val="24"/>
        </w:rPr>
        <w:drawing>
          <wp:inline distT="0" distB="0" distL="0" distR="0">
            <wp:extent cx="3192798" cy="2286000"/>
            <wp:effectExtent l="19050" t="0" r="7602" b="0"/>
            <wp:docPr id="7" name="Рисунок 7" descr="https://thumbs.dreamstime.com/z/family-picnic-child-s-hand-drawing-vector-illustration-happy-having-meadow-additional-format-vector-format-eps-4795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z/family-picnic-child-s-hand-drawing-vector-illustration-happy-having-meadow-additional-format-vector-format-eps-479598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6" t="2273" r="2991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6B" w:rsidRDefault="00CF576B" w:rsidP="00CF576B">
      <w:pPr>
        <w:spacing w:after="0" w:line="240" w:lineRule="auto"/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</w:p>
    <w:p w:rsidR="00BC28CD" w:rsidRDefault="00BC28CD" w:rsidP="00CF576B">
      <w:pPr>
        <w:spacing w:after="0" w:line="240" w:lineRule="auto"/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</w:p>
    <w:p w:rsidR="00BC28CD" w:rsidRDefault="00BC28CD" w:rsidP="00CF576B">
      <w:pPr>
        <w:spacing w:after="0" w:line="240" w:lineRule="auto"/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</w:p>
    <w:p w:rsidR="00BC28CD" w:rsidRDefault="00BC28CD" w:rsidP="00CF576B">
      <w:pPr>
        <w:spacing w:after="0" w:line="240" w:lineRule="auto"/>
        <w:rPr>
          <w:rFonts w:ascii="Times New Roman" w:hAnsi="Times New Roman" w:cs="Times New Roman"/>
          <w:color w:val="8DB3E2" w:themeColor="text2" w:themeTint="66"/>
          <w:sz w:val="24"/>
          <w:szCs w:val="24"/>
        </w:rPr>
      </w:pPr>
    </w:p>
    <w:p w:rsidR="00BC28CD" w:rsidRPr="009F021F" w:rsidRDefault="00BC28CD" w:rsidP="009F02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F021F">
        <w:rPr>
          <w:rFonts w:ascii="Times New Roman" w:hAnsi="Times New Roman" w:cs="Times New Roman"/>
          <w:color w:val="FF0000"/>
          <w:sz w:val="24"/>
          <w:szCs w:val="24"/>
        </w:rPr>
        <w:lastRenderedPageBreak/>
        <w:t>Чтобы ваш отдых не омрачился неожиданными ситуациями, соблюдайте несложные правила:</w:t>
      </w:r>
    </w:p>
    <w:p w:rsidR="00BC28CD" w:rsidRPr="009F021F" w:rsidRDefault="00BC28CD" w:rsidP="00BC28CD">
      <w:pPr>
        <w:rPr>
          <w:b/>
          <w:sz w:val="24"/>
          <w:szCs w:val="24"/>
        </w:rPr>
      </w:pP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Лучше всего, если вы будете принимать водные процедуры в местах, которые специально для этого оборудованы.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Если вы первый раз приехали в это место, перед полноценным купанием необходимо обследовать дно на предмет коряг, стекол и всякого мусора.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Не ныряйте в незнакомых местах, иначе можно уткнуться головой в грунт, корягу или бетонную плиту.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Если на берегу водоема вы обнаружили табличку, что купание в этом месте запрещено, то не стоит рисковать своим здоровьем, лучше отправиться на другой пляж.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На море обычно спасательные службы устанавливают буйки, за которые заплывать нельзя, не надо показывать свою храбрость и меряться силами с друзьями, это может быть опасно.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Если вы любите устраивать игры в воде, то будьте осторожны: не хватайте друг друга за руки или ноги, можно в азарте наглотаться воды и потерять сознание.</w:t>
      </w:r>
    </w:p>
    <w:p w:rsidR="00BC28CD" w:rsidRP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Если в воде у вас ногу свела судорога, то необходимо позвать на помощь.</w:t>
      </w:r>
    </w:p>
    <w:p w:rsidR="00BC28CD" w:rsidRDefault="00BC28CD" w:rsidP="00BC28C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C28CD">
        <w:rPr>
          <w:rFonts w:ascii="Times New Roman" w:hAnsi="Times New Roman" w:cs="Times New Roman"/>
        </w:rPr>
        <w:t>Не заходите в воду в нетрезвом состоянии, это может закончиться трагически.</w:t>
      </w:r>
    </w:p>
    <w:p w:rsidR="00BC28CD" w:rsidRDefault="00BC28CD" w:rsidP="00BC28CD">
      <w:pPr>
        <w:spacing w:after="0" w:line="240" w:lineRule="auto"/>
        <w:rPr>
          <w:rFonts w:ascii="Times New Roman" w:hAnsi="Times New Roman" w:cs="Times New Roman"/>
        </w:rPr>
      </w:pPr>
    </w:p>
    <w:p w:rsidR="00BC28CD" w:rsidRDefault="00BC28CD" w:rsidP="00BC28CD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57B64" w:rsidRPr="00BC28CD" w:rsidRDefault="00B57B64" w:rsidP="00BC28CD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C28CD" w:rsidRPr="00BC28CD" w:rsidRDefault="00BC28CD" w:rsidP="00BC28CD">
      <w:pPr>
        <w:ind w:left="360"/>
        <w:jc w:val="center"/>
        <w:rPr>
          <w:rFonts w:ascii="Times New Roman" w:hAnsi="Times New Roman" w:cs="Times New Roman"/>
          <w:i/>
          <w:color w:val="FF0000"/>
        </w:rPr>
      </w:pPr>
      <w:r w:rsidRPr="00BC28CD">
        <w:rPr>
          <w:rFonts w:ascii="Times New Roman" w:hAnsi="Times New Roman" w:cs="Times New Roman"/>
          <w:i/>
          <w:color w:val="FF0000"/>
        </w:rPr>
        <w:t xml:space="preserve">Эти несложные правила почему-то соблюдают далеко не все, что потом и приводит к </w:t>
      </w:r>
      <w:r w:rsidRPr="00BC28CD">
        <w:rPr>
          <w:rFonts w:ascii="Times New Roman" w:hAnsi="Times New Roman" w:cs="Times New Roman"/>
          <w:b/>
          <w:i/>
          <w:color w:val="FF0000"/>
        </w:rPr>
        <w:t>несчастным случаям</w:t>
      </w:r>
      <w:r w:rsidRPr="00BC28CD">
        <w:rPr>
          <w:rFonts w:ascii="Times New Roman" w:hAnsi="Times New Roman" w:cs="Times New Roman"/>
          <w:i/>
          <w:color w:val="FF0000"/>
        </w:rPr>
        <w:t>.</w:t>
      </w:r>
    </w:p>
    <w:p w:rsidR="009F021F" w:rsidRPr="009F021F" w:rsidRDefault="009F021F" w:rsidP="009F021F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9F021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Правила купания детей в открытых водоемах</w:t>
      </w:r>
    </w:p>
    <w:p w:rsidR="009F021F" w:rsidRPr="009F021F" w:rsidRDefault="009F021F" w:rsidP="009F021F">
      <w:p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Водные процедуры для ребенка – это очень хорошо и полезно для здоровья, но главное, чтобы это было безопасно. Так как многие отдыхают со своими родителями на берегах рек и озер, отправляются «дикарями» на море, то стоит учесть некоторые универсальные правила:</w:t>
      </w:r>
    </w:p>
    <w:p w:rsidR="009F021F" w:rsidRPr="009F021F" w:rsidRDefault="009F021F" w:rsidP="009F021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В воду заходить ребенку можно, если она прогрелась до 22 градусов, а на улице при этом не менее 25 градусов.</w:t>
      </w:r>
    </w:p>
    <w:p w:rsidR="009F021F" w:rsidRPr="009F021F" w:rsidRDefault="009F021F" w:rsidP="009F021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Лучше купаться в утренние часы.</w:t>
      </w:r>
    </w:p>
    <w:p w:rsidR="009F021F" w:rsidRPr="009F021F" w:rsidRDefault="009F021F" w:rsidP="009F021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Во время первого купания достаточно 2-3 минут пребывания в воде.</w:t>
      </w:r>
    </w:p>
    <w:p w:rsidR="009F021F" w:rsidRPr="009F021F" w:rsidRDefault="009F021F" w:rsidP="009F021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Не окунайте ребенка в воду с головой.</w:t>
      </w:r>
    </w:p>
    <w:p w:rsidR="009F021F" w:rsidRPr="009F021F" w:rsidRDefault="009F021F" w:rsidP="009F021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После выхода из воды надо хорошо вытереть тело насухо и отдохнуть.</w:t>
      </w:r>
    </w:p>
    <w:p w:rsidR="009F021F" w:rsidRPr="009F021F" w:rsidRDefault="009F021F" w:rsidP="009F021F">
      <w:pPr>
        <w:spacing w:after="0" w:line="240" w:lineRule="auto"/>
        <w:rPr>
          <w:rFonts w:ascii="Times New Roman" w:hAnsi="Times New Roman" w:cs="Times New Roman"/>
        </w:rPr>
      </w:pPr>
      <w:r w:rsidRPr="009F021F">
        <w:rPr>
          <w:rFonts w:ascii="Times New Roman" w:hAnsi="Times New Roman" w:cs="Times New Roman"/>
        </w:rPr>
        <w:t>Отдых на берегу реки – это прекрасная возможность оздоровить свой организм и получить массу положительных эмоций. Главное - выбирать правильные водоемы. Особенности состояния водоемов в различное время года отличаются, и это необходимо учитывать.</w:t>
      </w:r>
    </w:p>
    <w:p w:rsidR="009F021F" w:rsidRPr="00357E00" w:rsidRDefault="009F021F" w:rsidP="009F021F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357E0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Правила поведения на воде</w:t>
      </w:r>
    </w:p>
    <w:p w:rsidR="009F021F" w:rsidRDefault="009F021F" w:rsidP="009F021F">
      <w:pPr>
        <w:spacing w:after="0" w:line="240" w:lineRule="auto"/>
        <w:jc w:val="center"/>
        <w:rPr>
          <w:rFonts w:ascii="Times New Roman" w:hAnsi="Times New Roman" w:cs="Times New Roman"/>
          <w:b/>
          <w:color w:val="8DB3E2" w:themeColor="text2" w:themeTint="66"/>
          <w:sz w:val="24"/>
          <w:szCs w:val="24"/>
        </w:rPr>
      </w:pPr>
    </w:p>
    <w:p w:rsidR="009F021F" w:rsidRDefault="009F021F" w:rsidP="009F021F">
      <w:pPr>
        <w:spacing w:after="0" w:line="240" w:lineRule="auto"/>
        <w:jc w:val="center"/>
        <w:rPr>
          <w:rFonts w:ascii="Times New Roman" w:hAnsi="Times New Roman" w:cs="Times New Roman"/>
          <w:b/>
          <w:color w:val="8DB3E2" w:themeColor="text2" w:themeTint="66"/>
          <w:sz w:val="24"/>
          <w:szCs w:val="24"/>
        </w:rPr>
      </w:pPr>
      <w:r w:rsidRPr="009F021F">
        <w:rPr>
          <w:rFonts w:ascii="Times New Roman" w:hAnsi="Times New Roman" w:cs="Times New Roman"/>
          <w:b/>
          <w:noProof/>
          <w:color w:val="8DB3E2" w:themeColor="text2" w:themeTint="66"/>
          <w:sz w:val="24"/>
          <w:szCs w:val="24"/>
        </w:rPr>
        <w:drawing>
          <wp:inline distT="0" distB="0" distL="0" distR="0">
            <wp:extent cx="2243744" cy="1504950"/>
            <wp:effectExtent l="19050" t="0" r="4156" b="0"/>
            <wp:docPr id="2" name="Рисунок 1" descr="http://school-sl.ucoz.ru/_nw/0/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l.ucoz.ru/_nw/0/960630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7" t="17234" r="70657" b="5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4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F" w:rsidRPr="009F021F" w:rsidRDefault="009F021F" w:rsidP="009F021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F021F">
        <w:rPr>
          <w:rFonts w:ascii="Times New Roman" w:hAnsi="Times New Roman" w:cs="Times New Roman"/>
          <w:b/>
          <w:i/>
        </w:rPr>
        <w:t>Избегайте игр в тех местах</w:t>
      </w:r>
      <w:r>
        <w:rPr>
          <w:rFonts w:ascii="Times New Roman" w:hAnsi="Times New Roman" w:cs="Times New Roman"/>
          <w:b/>
          <w:i/>
        </w:rPr>
        <w:t>,</w:t>
      </w:r>
      <w:r w:rsidRPr="009F021F">
        <w:rPr>
          <w:rFonts w:ascii="Times New Roman" w:hAnsi="Times New Roman" w:cs="Times New Roman"/>
          <w:b/>
          <w:i/>
        </w:rPr>
        <w:t xml:space="preserve"> откуда можно упасть в воду.</w:t>
      </w:r>
    </w:p>
    <w:sectPr w:rsidR="009F021F" w:rsidRPr="009F021F" w:rsidSect="000457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567" w:right="397" w:bottom="567" w:left="397" w:header="567" w:footer="567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817" w:rsidRDefault="00EE7817" w:rsidP="00947C4F">
      <w:pPr>
        <w:spacing w:after="0" w:line="240" w:lineRule="auto"/>
      </w:pPr>
      <w:r>
        <w:separator/>
      </w:r>
    </w:p>
  </w:endnote>
  <w:endnote w:type="continuationSeparator" w:id="1">
    <w:p w:rsidR="00EE7817" w:rsidRDefault="00EE7817" w:rsidP="0094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6C0" w:rsidRDefault="00A906C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6C0" w:rsidRDefault="00A906C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6C0" w:rsidRDefault="00A906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817" w:rsidRDefault="00EE7817" w:rsidP="00947C4F">
      <w:pPr>
        <w:spacing w:after="0" w:line="240" w:lineRule="auto"/>
      </w:pPr>
      <w:r>
        <w:separator/>
      </w:r>
    </w:p>
  </w:footnote>
  <w:footnote w:type="continuationSeparator" w:id="1">
    <w:p w:rsidR="00EE7817" w:rsidRDefault="00EE7817" w:rsidP="00947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E00" w:rsidRDefault="00A906C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2829" o:spid="_x0000_s2069" type="#_x0000_t75" style="position:absolute;margin-left:0;margin-top:0;width:538.2pt;height:537.35pt;z-index:-251657216;mso-position-horizontal:center;mso-position-horizontal-relative:margin;mso-position-vertical:center;mso-position-vertical-relative:margin" o:allowincell="f">
          <v:imagedata r:id="rId1" o:title="13142486-Drawing-of-sun-Vector-illustration-Stock-Vector-cartoo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E00" w:rsidRDefault="00A906C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2830" o:spid="_x0000_s2070" type="#_x0000_t75" style="position:absolute;margin-left:0;margin-top:0;width:538.2pt;height:537.35pt;z-index:-251656192;mso-position-horizontal:center;mso-position-horizontal-relative:margin;mso-position-vertical:center;mso-position-vertical-relative:margin" o:allowincell="f">
          <v:imagedata r:id="rId1" o:title="13142486-Drawing-of-sun-Vector-illustration-Stock-Vector-cartoo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E00" w:rsidRDefault="00A906C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2828" o:spid="_x0000_s2068" type="#_x0000_t75" style="position:absolute;margin-left:0;margin-top:0;width:538.2pt;height:537.35pt;z-index:-251658240;mso-position-horizontal:center;mso-position-horizontal-relative:margin;mso-position-vertical:center;mso-position-vertical-relative:margin" o:allowincell="f">
          <v:imagedata r:id="rId1" o:title="13142486-Drawing-of-sun-Vector-illustration-Stock-Vector-cartoo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7ED0"/>
      </v:shape>
    </w:pict>
  </w:numPicBullet>
  <w:abstractNum w:abstractNumId="0">
    <w:nsid w:val="24116B97"/>
    <w:multiLevelType w:val="hybridMultilevel"/>
    <w:tmpl w:val="9F1441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C3220A"/>
    <w:multiLevelType w:val="hybridMultilevel"/>
    <w:tmpl w:val="000061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7C4F"/>
    <w:rsid w:val="00045740"/>
    <w:rsid w:val="000557C3"/>
    <w:rsid w:val="00091B1F"/>
    <w:rsid w:val="001801C2"/>
    <w:rsid w:val="001D613D"/>
    <w:rsid w:val="00357E00"/>
    <w:rsid w:val="00546FB6"/>
    <w:rsid w:val="00787D57"/>
    <w:rsid w:val="00947C4F"/>
    <w:rsid w:val="009F021F"/>
    <w:rsid w:val="009F1F68"/>
    <w:rsid w:val="00A35005"/>
    <w:rsid w:val="00A906C0"/>
    <w:rsid w:val="00B57B64"/>
    <w:rsid w:val="00BC28CD"/>
    <w:rsid w:val="00C1400A"/>
    <w:rsid w:val="00CF576B"/>
    <w:rsid w:val="00EE7817"/>
    <w:rsid w:val="00F02D7D"/>
    <w:rsid w:val="00F9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57"/>
  </w:style>
  <w:style w:type="paragraph" w:styleId="1">
    <w:name w:val="heading 1"/>
    <w:basedOn w:val="a"/>
    <w:next w:val="a"/>
    <w:link w:val="10"/>
    <w:uiPriority w:val="9"/>
    <w:qFormat/>
    <w:rsid w:val="000457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7C4F"/>
  </w:style>
  <w:style w:type="paragraph" w:styleId="a5">
    <w:name w:val="footer"/>
    <w:basedOn w:val="a"/>
    <w:link w:val="a6"/>
    <w:uiPriority w:val="99"/>
    <w:semiHidden/>
    <w:unhideWhenUsed/>
    <w:rsid w:val="0094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47C4F"/>
  </w:style>
  <w:style w:type="table" w:styleId="a7">
    <w:name w:val="Table Grid"/>
    <w:basedOn w:val="a1"/>
    <w:uiPriority w:val="59"/>
    <w:rsid w:val="00091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57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8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1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C28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2017-06-12T03:22:00Z</cp:lastPrinted>
  <dcterms:created xsi:type="dcterms:W3CDTF">2017-06-09T03:22:00Z</dcterms:created>
  <dcterms:modified xsi:type="dcterms:W3CDTF">2017-06-12T03:24:00Z</dcterms:modified>
</cp:coreProperties>
</file>